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5C84C" w14:textId="77777777" w:rsidR="00095F6A" w:rsidRDefault="00095F6A" w:rsidP="004E6D1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6786D28" wp14:editId="1A496DF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1C634" w14:textId="77777777" w:rsidR="00095F6A" w:rsidRDefault="00095F6A" w:rsidP="004E6D1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3CD9461" w14:textId="77777777" w:rsidR="00095F6A" w:rsidRDefault="00095F6A" w:rsidP="004E6D1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0C21EC3" w14:textId="52FEF6A8" w:rsidR="00095F6A" w:rsidRPr="00A91438" w:rsidRDefault="00095F6A" w:rsidP="004E6D1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95F6A">
        <w:rPr>
          <w:sz w:val="28"/>
          <w:szCs w:val="28"/>
          <w:u w:val="single"/>
        </w:rPr>
        <w:t>20.03.2026</w:t>
      </w:r>
      <w:r>
        <w:rPr>
          <w:sz w:val="28"/>
          <w:szCs w:val="28"/>
        </w:rPr>
        <w:t xml:space="preserve"> № </w:t>
      </w:r>
      <w:r w:rsidRPr="00095F6A">
        <w:rPr>
          <w:sz w:val="28"/>
          <w:szCs w:val="28"/>
          <w:u w:val="single"/>
        </w:rPr>
        <w:t>151-п/26</w:t>
      </w:r>
    </w:p>
    <w:p w14:paraId="5222EA4B" w14:textId="77777777" w:rsidR="00095F6A" w:rsidRDefault="00095F6A" w:rsidP="004E6D1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08315B7" w14:textId="77777777" w:rsidR="00095F6A" w:rsidRDefault="00095F6A" w:rsidP="004E6D1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капитального ремонта общего имущества в отношении многоквартирного дома, собственники помещений в котором в установленный срок не приняли решение о проведении капитального ремонта в 2026 году</w:t>
      </w:r>
    </w:p>
    <w:p w14:paraId="5FE4D87B" w14:textId="77777777" w:rsidR="00095F6A" w:rsidRDefault="00095F6A" w:rsidP="004E6D1D">
      <w:pPr>
        <w:ind w:firstLine="720"/>
        <w:jc w:val="both"/>
        <w:rPr>
          <w:b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В соответствии </w:t>
      </w:r>
      <w:r w:rsidRPr="008178EA">
        <w:rPr>
          <w:sz w:val="28"/>
          <w:szCs w:val="28"/>
        </w:rPr>
        <w:t xml:space="preserve">с частью </w:t>
      </w:r>
      <w:r>
        <w:rPr>
          <w:sz w:val="28"/>
          <w:szCs w:val="28"/>
        </w:rPr>
        <w:t>6</w:t>
      </w:r>
      <w:r w:rsidRPr="008178EA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189</w:t>
      </w:r>
      <w:r w:rsidRPr="008178EA">
        <w:rPr>
          <w:sz w:val="28"/>
          <w:szCs w:val="28"/>
        </w:rPr>
        <w:t xml:space="preserve"> Жилищног</w:t>
      </w:r>
      <w:r>
        <w:rPr>
          <w:sz w:val="28"/>
          <w:szCs w:val="28"/>
        </w:rPr>
        <w:t xml:space="preserve">о кодекса Российской Федерации и краткосрочным планом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 утвержденной постановлением Правительства Сахалинской области от 28.04.2014 № 199, на 2026-2028 годы», администрация Углегорского муниципального округа Сахалинской области </w:t>
      </w:r>
      <w:r w:rsidRPr="00102275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6951E011" w14:textId="77777777" w:rsidR="00095F6A" w:rsidRDefault="00095F6A" w:rsidP="00095F6A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102275">
        <w:rPr>
          <w:sz w:val="28"/>
          <w:szCs w:val="28"/>
        </w:rPr>
        <w:t>Провести капитальный ремонт</w:t>
      </w:r>
      <w:r>
        <w:rPr>
          <w:sz w:val="28"/>
          <w:szCs w:val="28"/>
        </w:rPr>
        <w:t xml:space="preserve"> общего имущества в многоквартирном доме, расположенном по адресу: г. Углегорск, ул. 8 Марта,      д. 22 (ремонт внутридомовых инженерных систем электроснабжения, водоснабжения, фасада), в котором собственники помещений, формирующие фонд на счете регионального оператора, в установленный срок не приняли решение о проведении капитального ремонта в 2026 году. </w:t>
      </w:r>
    </w:p>
    <w:p w14:paraId="050DCFE9" w14:textId="77777777" w:rsidR="00095F6A" w:rsidRDefault="00095F6A" w:rsidP="00095F6A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принятом решении, указанном в пункте 1 настоящего постановления, направить региональному оператору и собственникам жилых помещений в многоквартирных домах, в течении пяти дней с даты его принятия.</w:t>
      </w:r>
    </w:p>
    <w:p w14:paraId="7DEDC80D" w14:textId="77777777" w:rsidR="00095F6A" w:rsidRDefault="00095F6A" w:rsidP="00095F6A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26209395" w14:textId="77777777" w:rsidR="00095F6A" w:rsidRPr="00102275" w:rsidRDefault="00095F6A" w:rsidP="00095F6A">
      <w:pPr>
        <w:numPr>
          <w:ilvl w:val="0"/>
          <w:numId w:val="1"/>
        </w:numPr>
        <w:spacing w:after="72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E1E13E6B44945FD813C7A08E934771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95F6A" w:rsidRPr="00EB641E" w14:paraId="6522033A" w14:textId="77777777" w:rsidTr="004E6D1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ACA9485" w14:textId="77777777" w:rsidR="00095F6A" w:rsidRPr="009B2595" w:rsidRDefault="00095F6A" w:rsidP="004E6D1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8B0808A" w14:textId="77777777" w:rsidR="00095F6A" w:rsidRPr="009B3ED5" w:rsidRDefault="00095F6A" w:rsidP="004E6D1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228E035" wp14:editId="252E519C">
                          <wp:extent cx="1804946" cy="927396"/>
                          <wp:effectExtent l="0" t="0" r="5080" b="635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16782" cy="9848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6402041" w14:textId="77777777" w:rsidR="00095F6A" w:rsidRPr="006233F0" w:rsidRDefault="00095F6A" w:rsidP="004E6D1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4E2A8F3" w14:textId="77777777" w:rsidR="00095F6A" w:rsidRPr="0073527A" w:rsidRDefault="00095F6A" w:rsidP="00095F6A">
      <w:pPr>
        <w:tabs>
          <w:tab w:val="left" w:pos="3231"/>
        </w:tabs>
        <w:rPr>
          <w:sz w:val="28"/>
          <w:szCs w:val="28"/>
        </w:rPr>
      </w:pPr>
    </w:p>
    <w:p w14:paraId="5C8FD3A8" w14:textId="77777777" w:rsidR="00C60349" w:rsidRDefault="00C60349"/>
    <w:sectPr w:rsidR="00C60349" w:rsidSect="00095F6A">
      <w:footerReference w:type="first" r:id="rId8"/>
      <w:pgSz w:w="11906" w:h="16838"/>
      <w:pgMar w:top="1418" w:right="566" w:bottom="2552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D86FD" w14:textId="77777777" w:rsidR="00095F6A" w:rsidRDefault="00095F6A">
    <w:pPr>
      <w:pStyle w:val="ac"/>
    </w:pPr>
    <w:r>
      <w:t>187-п/26 (п)</w:t>
    </w:r>
    <w:r w:rsidRPr="000B5FEC">
      <w:t xml:space="preserve"> (</w:t>
    </w:r>
    <w:sdt>
      <w:sdtPr>
        <w:alias w:val="{TagFile}{_UIVersionString}"/>
        <w:tag w:val="{TagFile}{_UIVersionString}"/>
        <w:id w:val="34436846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C1A7D"/>
    <w:multiLevelType w:val="hybridMultilevel"/>
    <w:tmpl w:val="6B18D4AC"/>
    <w:lvl w:ilvl="0" w:tplc="52E6C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261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78"/>
    <w:rsid w:val="00095F6A"/>
    <w:rsid w:val="002D70BD"/>
    <w:rsid w:val="00422B1D"/>
    <w:rsid w:val="004940A8"/>
    <w:rsid w:val="004C0580"/>
    <w:rsid w:val="00B76578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7922"/>
  <w15:chartTrackingRefBased/>
  <w15:docId w15:val="{86DF87E5-189C-4E25-9041-D30015B8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F6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7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5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65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765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65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65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65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65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65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65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657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657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7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65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7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65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7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65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765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765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7657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65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7657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76578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95F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5F6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1E13E6B44945FD813C7A08E93477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9F542C-4204-4556-867E-5C4DD2E3E442}"/>
      </w:docPartPr>
      <w:docPartBody>
        <w:p w:rsidR="00000000" w:rsidRDefault="002D486D" w:rsidP="002D486D">
          <w:pPr>
            <w:pStyle w:val="2E1E13E6B44945FD813C7A08E934771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6D"/>
    <w:rsid w:val="002D486D"/>
    <w:rsid w:val="004B0B48"/>
    <w:rsid w:val="004C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D486D"/>
    <w:rPr>
      <w:color w:val="808080"/>
    </w:rPr>
  </w:style>
  <w:style w:type="paragraph" w:customStyle="1" w:styleId="F256037C245040E692C0AF8B4BF464C8">
    <w:name w:val="F256037C245040E692C0AF8B4BF464C8"/>
    <w:rsid w:val="002D486D"/>
  </w:style>
  <w:style w:type="paragraph" w:customStyle="1" w:styleId="2E1E13E6B44945FD813C7A08E9347713">
    <w:name w:val="2E1E13E6B44945FD813C7A08E9347713"/>
    <w:rsid w:val="002D48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2026-03-20T01:40:00Z</dcterms:created>
  <dcterms:modified xsi:type="dcterms:W3CDTF">2026-03-20T01:41:00Z</dcterms:modified>
</cp:coreProperties>
</file>